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F9" w:rsidRPr="002A66B6" w:rsidRDefault="006543F9" w:rsidP="006543F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2A66B6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 xml:space="preserve">Значение театрализованной деятельности в воспитании и </w:t>
      </w:r>
      <w:bookmarkStart w:id="0" w:name="_GoBack"/>
      <w:bookmarkEnd w:id="0"/>
      <w:r w:rsidRPr="002A66B6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развитии дошкольников 5-6 лет</w:t>
      </w:r>
    </w:p>
    <w:p w:rsidR="006543F9" w:rsidRDefault="006543F9" w:rsidP="006543F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543F9" w:rsidRPr="006543F9" w:rsidRDefault="006543F9" w:rsidP="006543F9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4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 дополнительного образования </w:t>
      </w:r>
    </w:p>
    <w:p w:rsidR="006543F9" w:rsidRPr="006543F9" w:rsidRDefault="006543F9" w:rsidP="006543F9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4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театрализованной деятельности</w:t>
      </w:r>
    </w:p>
    <w:p w:rsidR="006543F9" w:rsidRPr="006543F9" w:rsidRDefault="006543F9" w:rsidP="006543F9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4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Давиденко Наталья Викторовна</w:t>
      </w:r>
    </w:p>
    <w:p w:rsidR="006543F9" w:rsidRDefault="006543F9" w:rsidP="005F6C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3B" w:rsidRPr="00B01D18" w:rsidRDefault="00BD0B3B" w:rsidP="005F6C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Испокон веков театр завораживал зрителей. Театральная игра – это исторически сложившееся общественное явление, самостоятельный вид деятельности, свойственный человеку.</w:t>
      </w:r>
    </w:p>
    <w:p w:rsidR="00BD0B3B" w:rsidRPr="00B01D18" w:rsidRDefault="00BD0B3B" w:rsidP="005F6C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</w:t>
      </w:r>
      <w:r w:rsidR="00510236"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изованная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детском саду имеет свои особенности. «Это волшебный край, в котором ребенок радуется, играя, а в игре он познает мир».</w:t>
      </w:r>
    </w:p>
    <w:p w:rsidR="00BD0B3B" w:rsidRPr="00B01D18" w:rsidRDefault="00BD0B3B" w:rsidP="005F6C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первых порах главную роль в театрализованной деятельности берет на себя педагог, рассказывая и показывая различные сказки и </w:t>
      </w:r>
      <w:proofErr w:type="spellStart"/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</w:t>
      </w:r>
      <w:r w:rsidR="00C14B54"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BD0B3B" w:rsidRPr="00B01D18" w:rsidRDefault="00BD0B3B" w:rsidP="005F6C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– это самый распространенный вид детского творчества.</w:t>
      </w:r>
    </w:p>
    <w:p w:rsidR="00BD0B3B" w:rsidRPr="00B01D18" w:rsidRDefault="00BD0B3B" w:rsidP="005F6C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зрелища воображение позволяет ребенку наделять героев человеческим свойствами, воспринимать происходящее как реальность, сочувствовать, переживать</w:t>
      </w:r>
      <w:r w:rsidR="0038796C"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96C"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радоваться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</w:t>
      </w:r>
    </w:p>
    <w:p w:rsidR="00BD0B3B" w:rsidRPr="00B01D18" w:rsidRDefault="00BD0B3B" w:rsidP="005F6C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</w:t>
      </w:r>
      <w:r w:rsidR="00C554D8"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воображение, внимание, мышление,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отрабатываются физические навыки  (имитация движений различных животных). Кроме того, занятия театрал</w:t>
      </w:r>
      <w:r w:rsidR="00C554D8"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изованной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требуют решительности, трудолюбия, смекалки. Сегодня, когда на фоне избыточной информации, обильных разнообразных впечатлений</w:t>
      </w:r>
      <w:r w:rsidR="00450384"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 ощущ</w:t>
      </w:r>
      <w:r w:rsidR="00450384"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эмоциональное недоразвитие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значение театрального жанра заключается еще и в том, что он эмоционально развивает личность. Ведь</w:t>
      </w:r>
      <w:r w:rsidR="00450384"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</w:t>
      </w:r>
      <w:r w:rsidR="00450384"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бывает некогда почитать ребенку книжку. А как загораются глаза малыша, когда взрослый читает вслух, интонационно выделяя характер каждого героя произведения! </w:t>
      </w:r>
    </w:p>
    <w:p w:rsidR="00BD0B3B" w:rsidRPr="00B01D18" w:rsidRDefault="00BD0B3B" w:rsidP="005F6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3B" w:rsidRPr="00B01D18" w:rsidRDefault="00BD0B3B" w:rsidP="005F6C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</w:t>
      </w:r>
      <w:r w:rsidR="0060540B"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поиграйте со своими детьми</w:t>
      </w:r>
      <w:r w:rsidR="00450384"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C14B54"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вначале ответьте на вопросы.</w:t>
      </w:r>
    </w:p>
    <w:p w:rsidR="00BD0B3B" w:rsidRPr="005F6C38" w:rsidRDefault="00BD0B3B" w:rsidP="005F6C38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бы все люди не могли говорить</w:t>
      </w:r>
      <w:r w:rsidR="0060540B" w:rsidRPr="005F6C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знали слова, как бы они понимали друг друга? (С помощью жестов, мимики, позы туловища).</w:t>
      </w:r>
    </w:p>
    <w:p w:rsidR="00BD0B3B" w:rsidRPr="005F6C38" w:rsidRDefault="00BD0B3B" w:rsidP="005F6C38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ли голос человека в зависимости от его настроения? Как?</w:t>
      </w:r>
    </w:p>
    <w:p w:rsidR="00BD0B3B" w:rsidRPr="005F6C38" w:rsidRDefault="00BD0B3B" w:rsidP="005F6C38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ли мы узнать о настроении человека, не видя его лица? Как? (По позе, жестам.)</w:t>
      </w:r>
    </w:p>
    <w:p w:rsidR="00BD0B3B" w:rsidRPr="005F6C38" w:rsidRDefault="00BD0B3B" w:rsidP="005F6C38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ли мы</w:t>
      </w:r>
      <w:r w:rsidR="00C14B54" w:rsidRPr="005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интона</w:t>
      </w:r>
      <w:r w:rsidR="00C14B54" w:rsidRPr="005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цию, мимику, пантомимику</w:t>
      </w:r>
      <w:r w:rsidRPr="005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«волшебными» средствами понимания?</w:t>
      </w:r>
    </w:p>
    <w:p w:rsidR="00BD0B3B" w:rsidRPr="005F6C38" w:rsidRDefault="00BD0B3B" w:rsidP="005F6C38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какие  жесты вы знаете и используете при общении? (Приветствие, прощание и др.)</w:t>
      </w:r>
    </w:p>
    <w:p w:rsidR="00C554D8" w:rsidRPr="00B01D18" w:rsidRDefault="00C554D8" w:rsidP="002A3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D8" w:rsidRPr="00B01D18" w:rsidRDefault="00C554D8" w:rsidP="005F6C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01D1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Скороговорки</w:t>
      </w:r>
    </w:p>
    <w:p w:rsidR="005F6C38" w:rsidRDefault="00BD0B3B" w:rsidP="005F6C38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</w:t>
      </w:r>
      <w:r w:rsidR="00C14B54"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Скороговорки помогают детям научиться быстро и чисто проговаривать труднопроизносимые слова и фразы.</w:t>
      </w:r>
    </w:p>
    <w:p w:rsidR="00BD0B3B" w:rsidRPr="00B01D18" w:rsidRDefault="00BD0B3B" w:rsidP="005F6C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скороговорок:</w:t>
      </w:r>
    </w:p>
    <w:p w:rsidR="00BD0B3B" w:rsidRPr="005F6C38" w:rsidRDefault="00BD0B3B" w:rsidP="005F6C38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Мамаша </w:t>
      </w:r>
      <w:proofErr w:type="spellStart"/>
      <w:r w:rsidRPr="005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Ромаше</w:t>
      </w:r>
      <w:proofErr w:type="spellEnd"/>
      <w:r w:rsidRPr="005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дала сыворотку из-под простокваши.</w:t>
      </w:r>
    </w:p>
    <w:p w:rsidR="00BD0B3B" w:rsidRPr="005F6C38" w:rsidRDefault="00BD0B3B" w:rsidP="005F6C38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–</w:t>
      </w:r>
      <w:r w:rsidR="00E44B17" w:rsidRPr="005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орел, орел-король.</w:t>
      </w:r>
    </w:p>
    <w:p w:rsidR="00BD0B3B" w:rsidRPr="00C1072B" w:rsidRDefault="00BD0B3B" w:rsidP="005F6C38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2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Сени и Сани в сетях сом с усами.</w:t>
      </w:r>
    </w:p>
    <w:p w:rsidR="005F6C38" w:rsidRPr="00C1072B" w:rsidRDefault="005F6C38" w:rsidP="005F6C38">
      <w:pPr>
        <w:pStyle w:val="a4"/>
        <w:shd w:val="clear" w:color="auto" w:fill="FFFFFF"/>
        <w:tabs>
          <w:tab w:val="left" w:pos="284"/>
        </w:tabs>
        <w:spacing w:after="0"/>
        <w:ind w:left="1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3B" w:rsidRPr="00C1072B" w:rsidRDefault="00BD0B3B" w:rsidP="005F6C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1072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Пальчиковые игры со словами</w:t>
      </w:r>
    </w:p>
    <w:p w:rsidR="00BD0B3B" w:rsidRPr="00C1072B" w:rsidRDefault="00BD0B3B" w:rsidP="005F6C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C14B54" w:rsidRPr="00C1072B" w:rsidRDefault="00C14B54" w:rsidP="002A3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912"/>
      </w:tblGrid>
      <w:tr w:rsidR="00C1072B" w:rsidRPr="00C1072B" w:rsidTr="005F6C38">
        <w:tc>
          <w:tcPr>
            <w:tcW w:w="3794" w:type="dxa"/>
          </w:tcPr>
          <w:p w:rsidR="00160932" w:rsidRPr="00C1072B" w:rsidRDefault="00160932" w:rsidP="002A3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щенка,        </w:t>
            </w:r>
          </w:p>
          <w:p w:rsidR="00160932" w:rsidRPr="00C1072B" w:rsidRDefault="00160932" w:rsidP="002A3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32" w:rsidRPr="00C1072B" w:rsidRDefault="00160932" w:rsidP="002A3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Щека к щеке,  </w:t>
            </w:r>
          </w:p>
          <w:p w:rsidR="00160932" w:rsidRPr="00C1072B" w:rsidRDefault="00160932" w:rsidP="002A3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32" w:rsidRPr="00C1072B" w:rsidRDefault="00160932" w:rsidP="002A3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Щиплют щетку    </w:t>
            </w:r>
          </w:p>
          <w:p w:rsidR="00160932" w:rsidRPr="00C1072B" w:rsidRDefault="00160932" w:rsidP="001609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32" w:rsidRPr="00C1072B" w:rsidRDefault="00160932" w:rsidP="005F6C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уголке.      </w:t>
            </w:r>
          </w:p>
        </w:tc>
        <w:tc>
          <w:tcPr>
            <w:tcW w:w="6912" w:type="dxa"/>
          </w:tcPr>
          <w:p w:rsidR="00160932" w:rsidRPr="00C1072B" w:rsidRDefault="00160932" w:rsidP="001609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Кулаки правой и левой руки  поочередно становятся на стол  ребром</w:t>
            </w:r>
          </w:p>
          <w:p w:rsidR="00160932" w:rsidRPr="00C1072B" w:rsidRDefault="00160932" w:rsidP="001609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Кулачки трутся друг о друга.</w:t>
            </w:r>
          </w:p>
          <w:p w:rsidR="00160932" w:rsidRPr="00C1072B" w:rsidRDefault="00160932" w:rsidP="001609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60932" w:rsidRPr="00C1072B" w:rsidRDefault="00160932" w:rsidP="001609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Правая ладонь обхватывает кончики пальцев левой руки, и наоборот.</w:t>
            </w:r>
          </w:p>
          <w:p w:rsidR="00160932" w:rsidRPr="00C1072B" w:rsidRDefault="00160932" w:rsidP="001609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932" w:rsidRPr="00C1072B" w:rsidRDefault="00160932" w:rsidP="002A3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0B3B" w:rsidRPr="001E7AEB" w:rsidRDefault="00BD0B3B" w:rsidP="002A3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E7AE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Пантомимические этюды и упражнения</w:t>
      </w:r>
    </w:p>
    <w:p w:rsidR="00BD0B3B" w:rsidRDefault="00BD0B3B" w:rsidP="005F6C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:rsidR="005F6C38" w:rsidRPr="00B01D18" w:rsidRDefault="005F6C38" w:rsidP="005F6C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C38" w:rsidRPr="00B01D18" w:rsidRDefault="005F6C38" w:rsidP="005F6C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</w:t>
      </w:r>
      <w:r w:rsidR="00BD0B3B"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0B3B" w:rsidRPr="00B01D18" w:rsidRDefault="00BD0B3B" w:rsidP="005F6C38">
      <w:pPr>
        <w:shd w:val="clear" w:color="auto" w:fill="FFFFFF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вратарь ловит мяч;</w:t>
      </w:r>
    </w:p>
    <w:p w:rsidR="00BD0B3B" w:rsidRPr="00B01D18" w:rsidRDefault="00BD0B3B" w:rsidP="005F6C38">
      <w:pPr>
        <w:shd w:val="clear" w:color="auto" w:fill="FFFFFF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зоолог ловит бабочку;</w:t>
      </w:r>
    </w:p>
    <w:p w:rsidR="00BD0B3B" w:rsidRPr="00B01D18" w:rsidRDefault="00BD0B3B" w:rsidP="005F6C38">
      <w:pPr>
        <w:shd w:val="clear" w:color="auto" w:fill="FFFFFF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6C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 ловит большую рыбу;</w:t>
      </w:r>
    </w:p>
    <w:p w:rsidR="00BD0B3B" w:rsidRDefault="00BD0B3B" w:rsidP="005F6C38">
      <w:pPr>
        <w:shd w:val="clear" w:color="auto" w:fill="FFFFFF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ловит муху.</w:t>
      </w:r>
    </w:p>
    <w:p w:rsidR="005F6C38" w:rsidRPr="00B01D18" w:rsidRDefault="005F6C38" w:rsidP="005F6C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C38" w:rsidRPr="00B01D18" w:rsidRDefault="00BD0B3B" w:rsidP="005F6C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изобразить:</w:t>
      </w:r>
    </w:p>
    <w:p w:rsidR="00BD0B3B" w:rsidRPr="00B01D18" w:rsidRDefault="00BD0B3B" w:rsidP="005F6C38">
      <w:pPr>
        <w:shd w:val="clear" w:color="auto" w:fill="FFFFFF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парикмахера;</w:t>
      </w:r>
    </w:p>
    <w:p w:rsidR="00BD0B3B" w:rsidRPr="00B01D18" w:rsidRDefault="00BD0B3B" w:rsidP="005F6C38">
      <w:pPr>
        <w:shd w:val="clear" w:color="auto" w:fill="FFFFFF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пожарника;</w:t>
      </w:r>
    </w:p>
    <w:p w:rsidR="00BD0B3B" w:rsidRPr="00B01D18" w:rsidRDefault="00BD0B3B" w:rsidP="005F6C38">
      <w:pPr>
        <w:shd w:val="clear" w:color="auto" w:fill="FFFFFF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строителя;</w:t>
      </w:r>
    </w:p>
    <w:p w:rsidR="00BD0B3B" w:rsidRPr="00B01D18" w:rsidRDefault="00BD0B3B" w:rsidP="005F6C38">
      <w:pPr>
        <w:shd w:val="clear" w:color="auto" w:fill="FFFFFF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космонавта.</w:t>
      </w:r>
    </w:p>
    <w:p w:rsidR="001E7AEB" w:rsidRDefault="001E7AEB" w:rsidP="002A3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F62" w:rsidRPr="00B01D18" w:rsidRDefault="00783F62" w:rsidP="002A3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F62" w:rsidRPr="00B01D18" w:rsidRDefault="00783F62" w:rsidP="002A3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3F62" w:rsidRPr="00B01D18" w:rsidSect="00C1072B">
      <w:pgSz w:w="11906" w:h="16838"/>
      <w:pgMar w:top="1135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0872"/>
    <w:multiLevelType w:val="hybridMultilevel"/>
    <w:tmpl w:val="814CD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F33B23"/>
    <w:multiLevelType w:val="multilevel"/>
    <w:tmpl w:val="C772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43917"/>
    <w:multiLevelType w:val="multilevel"/>
    <w:tmpl w:val="E1FE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9669B"/>
    <w:multiLevelType w:val="hybridMultilevel"/>
    <w:tmpl w:val="0BF868E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B3B"/>
    <w:rsid w:val="000B17D5"/>
    <w:rsid w:val="00156D97"/>
    <w:rsid w:val="00160932"/>
    <w:rsid w:val="001C284A"/>
    <w:rsid w:val="001E7AEB"/>
    <w:rsid w:val="002A3515"/>
    <w:rsid w:val="002A66B6"/>
    <w:rsid w:val="0038796C"/>
    <w:rsid w:val="00450384"/>
    <w:rsid w:val="00510236"/>
    <w:rsid w:val="005677BD"/>
    <w:rsid w:val="005F6C38"/>
    <w:rsid w:val="0060540B"/>
    <w:rsid w:val="006543F9"/>
    <w:rsid w:val="006C6EFC"/>
    <w:rsid w:val="00783F62"/>
    <w:rsid w:val="00A757E7"/>
    <w:rsid w:val="00AA10D6"/>
    <w:rsid w:val="00AA5BEC"/>
    <w:rsid w:val="00B01D18"/>
    <w:rsid w:val="00B319B9"/>
    <w:rsid w:val="00BD0B3B"/>
    <w:rsid w:val="00C1072B"/>
    <w:rsid w:val="00C14B54"/>
    <w:rsid w:val="00C554D8"/>
    <w:rsid w:val="00E31DB1"/>
    <w:rsid w:val="00E432F6"/>
    <w:rsid w:val="00E44B17"/>
    <w:rsid w:val="00E97128"/>
    <w:rsid w:val="00F9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3B"/>
  </w:style>
  <w:style w:type="paragraph" w:styleId="5">
    <w:name w:val="heading 5"/>
    <w:basedOn w:val="a"/>
    <w:link w:val="50"/>
    <w:uiPriority w:val="9"/>
    <w:qFormat/>
    <w:rsid w:val="00E432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432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6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2013-12-16T07:56:00Z</cp:lastPrinted>
  <dcterms:created xsi:type="dcterms:W3CDTF">2013-12-02T07:34:00Z</dcterms:created>
  <dcterms:modified xsi:type="dcterms:W3CDTF">2014-04-02T10:41:00Z</dcterms:modified>
</cp:coreProperties>
</file>